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ГБОУ «КАЗАНСКАЯ КАДЕТСКАЯ ШКОЛА-ИНТЕРНАТ </w:t>
      </w: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ГЕРОЯ СОВЕТСКОГО СОЮЗА Б. К. КУЗНЕЦОВА»</w:t>
      </w: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Pr="00D27230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D27230">
        <w:rPr>
          <w:rFonts w:ascii="Times New Roman" w:hAnsi="Times New Roman" w:cs="Times New Roman"/>
          <w:sz w:val="40"/>
          <w:szCs w:val="28"/>
        </w:rPr>
        <w:t>Социальный проект</w:t>
      </w: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D27230">
        <w:rPr>
          <w:rFonts w:ascii="Times New Roman" w:hAnsi="Times New Roman" w:cs="Times New Roman"/>
          <w:b/>
          <w:sz w:val="40"/>
          <w:szCs w:val="28"/>
        </w:rPr>
        <w:t>«</w:t>
      </w:r>
      <w:r>
        <w:rPr>
          <w:rFonts w:ascii="Times New Roman" w:hAnsi="Times New Roman" w:cs="Times New Roman"/>
          <w:b/>
          <w:sz w:val="40"/>
          <w:szCs w:val="28"/>
        </w:rPr>
        <w:t>М</w:t>
      </w:r>
      <w:r>
        <w:rPr>
          <w:rFonts w:ascii="Times New Roman" w:hAnsi="Times New Roman" w:cs="Times New Roman"/>
          <w:b/>
          <w:sz w:val="40"/>
          <w:szCs w:val="28"/>
        </w:rPr>
        <w:t>ир моих прав</w:t>
      </w:r>
      <w:r w:rsidRPr="00D27230">
        <w:rPr>
          <w:rFonts w:ascii="Times New Roman" w:hAnsi="Times New Roman" w:cs="Times New Roman"/>
          <w:b/>
          <w:sz w:val="40"/>
          <w:szCs w:val="28"/>
        </w:rPr>
        <w:t>»</w:t>
      </w: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проекта: учитель </w:t>
      </w: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бществознания</w:t>
      </w:r>
      <w:r>
        <w:rPr>
          <w:rFonts w:ascii="Times New Roman" w:hAnsi="Times New Roman" w:cs="Times New Roman"/>
          <w:sz w:val="28"/>
          <w:szCs w:val="28"/>
        </w:rPr>
        <w:t>, экономики и права</w:t>
      </w: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квали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икационной категории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УР</w:t>
      </w: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Хазбиева Лилия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Ильгизовна</w:t>
      </w: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Казань – 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DF2" w:rsidRDefault="004D3DF2" w:rsidP="004D3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Информационная карта проекта</w:t>
      </w: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4673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моих прав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 проекта</w:t>
            </w:r>
          </w:p>
        </w:tc>
        <w:tc>
          <w:tcPr>
            <w:tcW w:w="4673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обучение и воспитание школьников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4673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40B5">
              <w:rPr>
                <w:rFonts w:ascii="Times New Roman" w:hAnsi="Times New Roman" w:cs="Times New Roman"/>
                <w:sz w:val="28"/>
                <w:szCs w:val="28"/>
              </w:rPr>
              <w:t>формирование правовой культуры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5-х классов посредством проведения факультативных занятий в рамках внеурочной деятельности.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проекта</w:t>
            </w:r>
          </w:p>
        </w:tc>
        <w:tc>
          <w:tcPr>
            <w:tcW w:w="4673" w:type="dxa"/>
          </w:tcPr>
          <w:p w:rsidR="004D3DF2" w:rsidRPr="004D3DF2" w:rsidRDefault="004D3DF2" w:rsidP="004D3DF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3DF2">
              <w:rPr>
                <w:rFonts w:ascii="Times New Roman" w:hAnsi="Times New Roman" w:cs="Times New Roman"/>
                <w:sz w:val="28"/>
                <w:szCs w:val="28"/>
              </w:rPr>
              <w:t>учитель обществознания, экономики и 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DF2">
              <w:rPr>
                <w:rFonts w:ascii="Times New Roman" w:hAnsi="Times New Roman" w:cs="Times New Roman"/>
                <w:sz w:val="28"/>
                <w:szCs w:val="28"/>
              </w:rPr>
              <w:t>высшей квали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D3DF2">
              <w:rPr>
                <w:rFonts w:ascii="Times New Roman" w:hAnsi="Times New Roman" w:cs="Times New Roman"/>
                <w:sz w:val="28"/>
                <w:szCs w:val="28"/>
              </w:rPr>
              <w:t>икационной категории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директора по учебной работе</w:t>
            </w:r>
          </w:p>
          <w:p w:rsidR="004D3DF2" w:rsidRPr="00F81B95" w:rsidRDefault="004D3DF2" w:rsidP="004D3DF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3DF2">
              <w:rPr>
                <w:rFonts w:ascii="Times New Roman" w:hAnsi="Times New Roman" w:cs="Times New Roman"/>
                <w:sz w:val="28"/>
                <w:szCs w:val="28"/>
              </w:rPr>
              <w:t>Хазбиева Лилия Ильгизовна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проекта</w:t>
            </w:r>
          </w:p>
        </w:tc>
        <w:tc>
          <w:tcPr>
            <w:tcW w:w="4673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 проекта</w:t>
            </w:r>
          </w:p>
        </w:tc>
        <w:tc>
          <w:tcPr>
            <w:tcW w:w="4673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«Казанская кадетская школа-интернат им. Героя Советского Союза Б. К. Кузнецова»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аудитория</w:t>
            </w:r>
          </w:p>
        </w:tc>
        <w:tc>
          <w:tcPr>
            <w:tcW w:w="4673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кадеты 5-х классов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проекта</w:t>
            </w:r>
          </w:p>
        </w:tc>
        <w:tc>
          <w:tcPr>
            <w:tcW w:w="4673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Кадетского ученического самоуправления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Партнеры и единомышленники</w:t>
            </w:r>
          </w:p>
        </w:tc>
        <w:tc>
          <w:tcPr>
            <w:tcW w:w="4673" w:type="dxa"/>
          </w:tcPr>
          <w:p w:rsidR="004D3DF2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одительский комитет обучающихся школы; </w:t>
            </w:r>
          </w:p>
          <w:p w:rsidR="004D3DF2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коллектив;</w:t>
            </w:r>
          </w:p>
          <w:p w:rsidR="004D3DF2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военно-патриотический клуб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«Юный десантник»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военно-патриотический клуб «Юный разведчик»</w:t>
            </w:r>
          </w:p>
        </w:tc>
      </w:tr>
      <w:tr w:rsidR="004D3DF2" w:rsidTr="009C4CE5">
        <w:tc>
          <w:tcPr>
            <w:tcW w:w="4672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проекта</w:t>
            </w:r>
          </w:p>
        </w:tc>
        <w:tc>
          <w:tcPr>
            <w:tcW w:w="4673" w:type="dxa"/>
          </w:tcPr>
          <w:p w:rsidR="004D3DF2" w:rsidRPr="00F81B95" w:rsidRDefault="004D3DF2" w:rsidP="009C4C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230">
        <w:rPr>
          <w:rFonts w:ascii="Times New Roman" w:hAnsi="Times New Roman" w:cs="Times New Roman"/>
          <w:b/>
          <w:sz w:val="28"/>
          <w:szCs w:val="28"/>
        </w:rPr>
        <w:t>Актуальность проекта</w:t>
      </w:r>
    </w:p>
    <w:p w:rsidR="004D3DF2" w:rsidRPr="000740B5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термин</w:t>
      </w:r>
      <w:r w:rsidRPr="000740B5">
        <w:rPr>
          <w:rFonts w:ascii="Times New Roman" w:hAnsi="Times New Roman" w:cs="Times New Roman"/>
          <w:sz w:val="28"/>
          <w:szCs w:val="28"/>
        </w:rPr>
        <w:t xml:space="preserve"> «правовая культура» прочно закрепил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0740B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научных источниках</w:t>
      </w:r>
      <w:r w:rsidRPr="000740B5">
        <w:rPr>
          <w:rFonts w:ascii="Times New Roman" w:hAnsi="Times New Roman" w:cs="Times New Roman"/>
          <w:sz w:val="28"/>
          <w:szCs w:val="28"/>
        </w:rPr>
        <w:t xml:space="preserve"> и обыденной речи. </w:t>
      </w:r>
      <w:r>
        <w:rPr>
          <w:rFonts w:ascii="Times New Roman" w:hAnsi="Times New Roman" w:cs="Times New Roman"/>
          <w:sz w:val="28"/>
          <w:szCs w:val="28"/>
        </w:rPr>
        <w:t>Самое общее представление позволяет</w:t>
      </w:r>
      <w:r w:rsidRPr="000740B5">
        <w:rPr>
          <w:rFonts w:ascii="Times New Roman" w:hAnsi="Times New Roman" w:cs="Times New Roman"/>
          <w:sz w:val="28"/>
          <w:szCs w:val="28"/>
        </w:rPr>
        <w:t xml:space="preserve"> понимать </w:t>
      </w:r>
      <w:r>
        <w:rPr>
          <w:rFonts w:ascii="Times New Roman" w:hAnsi="Times New Roman" w:cs="Times New Roman"/>
          <w:sz w:val="28"/>
          <w:szCs w:val="28"/>
        </w:rPr>
        <w:t xml:space="preserve">правовую культуру как </w:t>
      </w:r>
      <w:r w:rsidRPr="000740B5">
        <w:rPr>
          <w:rFonts w:ascii="Times New Roman" w:hAnsi="Times New Roman" w:cs="Times New Roman"/>
          <w:sz w:val="28"/>
          <w:szCs w:val="28"/>
        </w:rPr>
        <w:t>совокупность правовых знаний в виде норм, убеждений и установок, создаваемых в процессе жизнедеятельности. Вопросы формирования правовой культуры в современном мире</w:t>
      </w:r>
      <w:r>
        <w:rPr>
          <w:rFonts w:ascii="Times New Roman" w:hAnsi="Times New Roman" w:cs="Times New Roman"/>
          <w:sz w:val="28"/>
          <w:szCs w:val="28"/>
        </w:rPr>
        <w:t xml:space="preserve"> достаточно актуальны</w:t>
      </w:r>
      <w:r w:rsidRPr="000740B5">
        <w:rPr>
          <w:rFonts w:ascii="Times New Roman" w:hAnsi="Times New Roman" w:cs="Times New Roman"/>
          <w:sz w:val="28"/>
          <w:szCs w:val="28"/>
        </w:rPr>
        <w:t>: правовая культура отражает отношение общества к праву, поэтому без формирования правовой культуры личности нельзя говорить о возможности построения правового государства.</w:t>
      </w:r>
      <w:r>
        <w:rPr>
          <w:rFonts w:ascii="Times New Roman" w:hAnsi="Times New Roman" w:cs="Times New Roman"/>
          <w:sz w:val="28"/>
          <w:szCs w:val="28"/>
        </w:rPr>
        <w:t xml:space="preserve"> Именно высокий уровень правовой культуры граждан обеспечивает стабильность в обществе и чувство защищенности, психологического комфорта.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>Формирование п</w:t>
      </w:r>
      <w:r>
        <w:rPr>
          <w:rFonts w:ascii="Times New Roman" w:hAnsi="Times New Roman" w:cs="Times New Roman"/>
          <w:sz w:val="28"/>
          <w:szCs w:val="28"/>
        </w:rPr>
        <w:t>равовой культуры</w:t>
      </w:r>
      <w:r w:rsidRPr="000740B5">
        <w:rPr>
          <w:rFonts w:ascii="Times New Roman" w:hAnsi="Times New Roman" w:cs="Times New Roman"/>
          <w:sz w:val="28"/>
          <w:szCs w:val="28"/>
        </w:rPr>
        <w:t xml:space="preserve"> должно начинаться с самого раннего возраста. </w:t>
      </w:r>
      <w:r>
        <w:rPr>
          <w:rFonts w:ascii="Times New Roman" w:hAnsi="Times New Roman" w:cs="Times New Roman"/>
          <w:sz w:val="28"/>
          <w:szCs w:val="28"/>
        </w:rPr>
        <w:t>Агенты первичной социализации (в первую очередь семья) закладывают основы правомерного поведения. В последующем правовая культура прививается при активном участии различных социальных институтов, среди которых особую роль играет школа.</w:t>
      </w:r>
      <w:r w:rsidRPr="000740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>Правовая культура, как и любой другой элемент, составляющий содержание духовной культуры личности, формируется в человеке под влиянием определенных факторов. Правовое воспитание представляет собой целенаправленную систему просветительских, образовательных и иных мер, которые формируют установки уважения и соблюдения права и направлены на профилактику правонарушений.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>Государство и общество заинтересованы в том, чтобы личность формировала в себе высокий уровень правовой культуры. Для этих целей успешно используется</w:t>
      </w:r>
      <w:r>
        <w:rPr>
          <w:rFonts w:ascii="Times New Roman" w:hAnsi="Times New Roman" w:cs="Times New Roman"/>
          <w:sz w:val="28"/>
          <w:szCs w:val="28"/>
        </w:rPr>
        <w:t xml:space="preserve"> правовое просвещение, которое</w:t>
      </w:r>
      <w:r w:rsidRPr="000740B5">
        <w:rPr>
          <w:rFonts w:ascii="Times New Roman" w:hAnsi="Times New Roman" w:cs="Times New Roman"/>
          <w:sz w:val="28"/>
          <w:szCs w:val="28"/>
        </w:rPr>
        <w:t xml:space="preserve"> представляет собой систематическую деятельность государства по повышению правового сознания и правовой культуры в целях противодействия правовому нигилизму и обеспечения процесса духовного формирования личности. </w:t>
      </w:r>
    </w:p>
    <w:p w:rsidR="004D3DF2" w:rsidRPr="000740B5" w:rsidRDefault="004D3DF2" w:rsidP="004D3DF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PetersburgC" w:hAnsi="PetersburgC" w:cs="PetersburgC"/>
          <w:sz w:val="21"/>
          <w:szCs w:val="21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0740B5">
        <w:rPr>
          <w:rFonts w:ascii="Times New Roman" w:hAnsi="Times New Roman" w:cs="Times New Roman"/>
          <w:sz w:val="28"/>
          <w:szCs w:val="28"/>
        </w:rPr>
        <w:t xml:space="preserve">дним из важнейших шагов со стороны государства в области правового просвещения стало принятие Президентом РФ Основ государственной политики Российской Федерации в сфере развития правовой грамотности и правосознания граждан. Этот документ направлен на создание условий для формирования у граждан </w:t>
      </w:r>
      <w:r>
        <w:rPr>
          <w:rFonts w:ascii="Times New Roman" w:hAnsi="Times New Roman" w:cs="Times New Roman"/>
          <w:sz w:val="28"/>
          <w:szCs w:val="28"/>
        </w:rPr>
        <w:t xml:space="preserve">безусловного уважения к закону. </w:t>
      </w:r>
      <w:r w:rsidRPr="000740B5">
        <w:rPr>
          <w:rFonts w:ascii="Times New Roman" w:hAnsi="Times New Roman" w:cs="Times New Roman"/>
          <w:sz w:val="28"/>
          <w:szCs w:val="28"/>
        </w:rPr>
        <w:t>Основы на государственном уровне закрепляют приоритетные направления государственной политики в отношении всего населения России, каждого гражданина государства, отдельных социальных групп, категорий лиц, уделяя особое внимание формированию правосознания подрастающего поколения. Главная цель Основ – это создание единой системы качественного правового просвещения и юридического образования для формирования правового мышления подрастающего поколения, устойчивого уважения к закону, а также преодоление правового нигилизма и повышения уровня правовой культуры граждан.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>В целях реализации принятых положений многие образовательные учреждения уже ведут успешную работу в рамках формирования правовой культуры и правосознания.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идея проекта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формирования высокого уровня правовой культуры учащихся в рамках внеурочной деятельности </w:t>
      </w:r>
      <w:r w:rsidRPr="000740B5">
        <w:rPr>
          <w:rFonts w:ascii="Times New Roman" w:hAnsi="Times New Roman" w:cs="Times New Roman"/>
          <w:sz w:val="28"/>
          <w:szCs w:val="28"/>
        </w:rPr>
        <w:t>в ГБОУ «Казанская кадетская школа-интернат им. Героя Советского Союза Б. К. Кузнецова»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организовано проведение правового кружка «Мир моих прав». Так, в первом полугодии 202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в кружке занимались учащиеся 5-х классов в количестве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0 человек. 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 xml:space="preserve">Во время проведения подготовительных мероприятий учащимся 5-х классов было предложено ответить на ряд вопросов, которые помогли определить  уровень их правовой культуры. 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 xml:space="preserve">Вопросов было всего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Pr="000740B5">
        <w:rPr>
          <w:rFonts w:ascii="Times New Roman" w:hAnsi="Times New Roman" w:cs="Times New Roman"/>
          <w:sz w:val="28"/>
          <w:szCs w:val="28"/>
        </w:rPr>
        <w:t>: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lastRenderedPageBreak/>
        <w:t>1. Как вы понимаете, что такое право?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>2. Какие права и обязанности вам известны?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>3. Куда ребенок может обратиться, если были нарушены его права?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 xml:space="preserve">Анализ результатов данного исследования показал, что все учащиеся 5-х классов обладают некоторыми представлениями о праве, однако эти представления слишком размыты и неопределенны. Так, на вопрос «Что такое право?» уверенно и четко смогли дать ответ всего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Pr="000740B5">
        <w:rPr>
          <w:rFonts w:ascii="Times New Roman" w:hAnsi="Times New Roman" w:cs="Times New Roman"/>
          <w:sz w:val="28"/>
          <w:szCs w:val="28"/>
        </w:rPr>
        <w:t xml:space="preserve"> ученика; остальные пытались объяснить значение термина, прибегая к различным примерам и описаниям. </w:t>
      </w:r>
    </w:p>
    <w:p w:rsidR="004D3DF2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 xml:space="preserve">Больше всего затруднений вызвал вопрос «Какие права и обязанности человека вам известны?» Самым распространенным вариантом ответа оказалось право на жизнь (33%).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740B5">
        <w:rPr>
          <w:rFonts w:ascii="Times New Roman" w:hAnsi="Times New Roman" w:cs="Times New Roman"/>
          <w:sz w:val="28"/>
          <w:szCs w:val="28"/>
        </w:rPr>
        <w:t xml:space="preserve">чащимся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0740B5">
        <w:rPr>
          <w:rFonts w:ascii="Times New Roman" w:hAnsi="Times New Roman" w:cs="Times New Roman"/>
          <w:sz w:val="28"/>
          <w:szCs w:val="28"/>
        </w:rPr>
        <w:t xml:space="preserve">известны право на образование (21%), право на свободу слова (5%). Среди обязанностей наиболее популярным ответом стала обязанность соблюдать законы (50%). Еще один популярный ответ – обязанность защищать Отечество (47%). Популярность данного варианта ответа легко объясняется спецификой образовательного учреждения: здесь учатся дети, мечтающие стать профессиональными военнослужащими; многие из них продолжают семейные традиции. </w:t>
      </w:r>
    </w:p>
    <w:p w:rsidR="004D3DF2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 xml:space="preserve">Вопрос «Куда ребенок может обратиться, если были нарушены его права?» вызвал у учащихся некоторое замешательство. В основном среди ответов учащихся встречаются два варианта: обратиться в полицию (30%) и рассказать родителям (59%).  Нередко оба варианта ответа встречаются вместе, причем, в различных комбинациях («сообщить в полицию и рассказать родителям», или «рассказать родителям, а они уже решат, нужно обращаться в полицию или нет»). 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Проведенный опрос показал, что у</w:t>
      </w:r>
      <w:r w:rsidRPr="000740B5">
        <w:rPr>
          <w:rFonts w:ascii="Times New Roman" w:hAnsi="Times New Roman" w:cs="Times New Roman"/>
          <w:sz w:val="28"/>
          <w:szCs w:val="28"/>
        </w:rPr>
        <w:t xml:space="preserve"> учащихся 5-х классов нет сложившегося стереотипа поведения относительно затруднительных с правовой точки зрения ситуаций, в которых они могут оказаться. Они не знают о том, что с заявлением в правоохранительные органы они смогут обратиться </w:t>
      </w:r>
      <w:r w:rsidRPr="000740B5">
        <w:rPr>
          <w:rFonts w:ascii="Times New Roman" w:hAnsi="Times New Roman" w:cs="Times New Roman"/>
          <w:sz w:val="28"/>
          <w:szCs w:val="28"/>
        </w:rPr>
        <w:lastRenderedPageBreak/>
        <w:t>по достижении 14 лет, а до этих пор их интересы защищают законные представители (родители или опекуны). Учащиеся не обратили внимание на тот момент, что в вопросе не указано, кто может нарушить их права. Они не задумываются о том, что их права могут быть нарушены в семье, и тогда обращение к родителям вряд ли поможет решить проблему. Учащиеся не умеют оценивать предложенные  ситуации в комплексе, с различных сторон.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>Занятия, проводимые с пятиклассниками</w:t>
      </w:r>
      <w:r>
        <w:rPr>
          <w:rFonts w:ascii="Times New Roman" w:hAnsi="Times New Roman" w:cs="Times New Roman"/>
          <w:sz w:val="28"/>
          <w:szCs w:val="28"/>
        </w:rPr>
        <w:t xml:space="preserve"> в рамках кружка «Мир моих прав»,</w:t>
      </w:r>
      <w:r w:rsidRPr="000740B5">
        <w:rPr>
          <w:rFonts w:ascii="Times New Roman" w:hAnsi="Times New Roman" w:cs="Times New Roman"/>
          <w:sz w:val="28"/>
          <w:szCs w:val="28"/>
        </w:rPr>
        <w:t xml:space="preserve"> имели различную форму реализации: здесь были небольшие по объему лекции, беседы, диалоги. Больше всего учащимся понравились практические занятия, на которых знакомство с правом проходило для них в игровой форме: проводились различные конкурсы и театрализованные постановки. Не меньший интерес у ребят вызвала работа с различными источниками: юридическими документами, текстами известных литературных произведений, фрагментами популярных фильмов и мультипликационных картин. </w:t>
      </w: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 xml:space="preserve">Целью данного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0740B5">
        <w:rPr>
          <w:rFonts w:ascii="Times New Roman" w:hAnsi="Times New Roman" w:cs="Times New Roman"/>
          <w:sz w:val="28"/>
          <w:szCs w:val="28"/>
        </w:rPr>
        <w:t xml:space="preserve"> является формирование правовой культуры учащихся</w:t>
      </w:r>
      <w:r>
        <w:rPr>
          <w:rFonts w:ascii="Times New Roman" w:hAnsi="Times New Roman" w:cs="Times New Roman"/>
          <w:sz w:val="28"/>
          <w:szCs w:val="28"/>
        </w:rPr>
        <w:t xml:space="preserve"> 5-х классов посредством проведения факультативных занятий в рамках внеурочной деятельности.</w:t>
      </w:r>
    </w:p>
    <w:p w:rsidR="004D3DF2" w:rsidRPr="00D27230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проекта</w:t>
      </w:r>
    </w:p>
    <w:p w:rsidR="004D3DF2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 xml:space="preserve">- изучить </w:t>
      </w:r>
      <w:r>
        <w:rPr>
          <w:rFonts w:ascii="Times New Roman" w:hAnsi="Times New Roman" w:cs="Times New Roman"/>
          <w:sz w:val="28"/>
          <w:szCs w:val="28"/>
        </w:rPr>
        <w:t>работы отечественных исследователей об особенностях формирования правовой культуры</w:t>
      </w:r>
      <w:r w:rsidRPr="000740B5">
        <w:rPr>
          <w:rFonts w:ascii="Times New Roman" w:hAnsi="Times New Roman" w:cs="Times New Roman"/>
          <w:sz w:val="28"/>
          <w:szCs w:val="28"/>
        </w:rPr>
        <w:t>;</w:t>
      </w:r>
    </w:p>
    <w:p w:rsidR="004D3DF2" w:rsidRPr="000740B5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с учащимися 5-х классов факультативные курсы «Мир моих прав» в рамках внеурочной деятельности;</w:t>
      </w:r>
    </w:p>
    <w:p w:rsidR="004D3DF2" w:rsidRDefault="004D3DF2" w:rsidP="004D3D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40B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диагностировать</w:t>
      </w:r>
      <w:r w:rsidRPr="000740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уровень правовой культуры учащихся на начальном и конечном этапе исследования.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реализации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был реализован в рамках первого полугодия 202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– с сентября 202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г. по декабрь 202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География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был реализован с учащимися 5-х классов на базе ГБОУ «Казанская кадетская школа-интернат им. Героя Советского Союза Б. К. Кузнецова». 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может быть реализован в любой образовательной организации. </w:t>
      </w:r>
    </w:p>
    <w:p w:rsidR="004D3DF2" w:rsidRPr="00E525E5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Целевая аудитория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аудиторией проекта являются обучающиеся 5-х классов. Выбор данной категории обучающихся связан с тем, что именно в этом возрасте ребята начинают ощущать свою самостоятельность, постепенно увеличивается количество выполняемых ими социальных ролей, но навыки правового поведения в различных ситуациях у них еще не сформированы. </w:t>
      </w:r>
    </w:p>
    <w:p w:rsidR="004D3DF2" w:rsidRPr="00665F55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5E5">
        <w:rPr>
          <w:rFonts w:ascii="Times New Roman" w:hAnsi="Times New Roman" w:cs="Times New Roman"/>
          <w:b/>
          <w:sz w:val="28"/>
          <w:szCs w:val="28"/>
        </w:rPr>
        <w:t>План реализации проекта</w:t>
      </w:r>
    </w:p>
    <w:p w:rsidR="004D3DF2" w:rsidRPr="002F3D5F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5F">
        <w:rPr>
          <w:rFonts w:ascii="Times New Roman" w:hAnsi="Times New Roman" w:cs="Times New Roman"/>
          <w:b/>
          <w:sz w:val="28"/>
          <w:szCs w:val="28"/>
        </w:rPr>
        <w:t>1 этап. Подготовительный (первая неделя сентября)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состояния проблемы;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опроса среди учащихся 5-х классов;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подбор и систематизация учебных материалов;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рабочей программы факультативного кружка «Мир моих прав».</w:t>
      </w:r>
    </w:p>
    <w:p w:rsidR="004D3DF2" w:rsidRPr="002F3D5F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5F">
        <w:rPr>
          <w:rFonts w:ascii="Times New Roman" w:hAnsi="Times New Roman" w:cs="Times New Roman"/>
          <w:b/>
          <w:sz w:val="28"/>
          <w:szCs w:val="28"/>
        </w:rPr>
        <w:t>2 этап. Апробирование (сентябрь-декабрь)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занятий с учащимися 5-х классов;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регулярный анализ результативности деятельности.</w:t>
      </w:r>
    </w:p>
    <w:p w:rsidR="004D3DF2" w:rsidRPr="002F3D5F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5F">
        <w:rPr>
          <w:rFonts w:ascii="Times New Roman" w:hAnsi="Times New Roman" w:cs="Times New Roman"/>
          <w:b/>
          <w:sz w:val="28"/>
          <w:szCs w:val="28"/>
        </w:rPr>
        <w:t>3 этап. Заключительный (последняя неделя декабря)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опроса среди учащихся 5-х классов;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формирование копилки методических материалов по правовому обучению;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подведение итогов и анализ результатов;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презентация результатов реализации проекта на республиканских и российских на</w:t>
      </w:r>
      <w:r>
        <w:rPr>
          <w:rFonts w:ascii="Times New Roman" w:hAnsi="Times New Roman" w:cs="Times New Roman"/>
          <w:sz w:val="28"/>
          <w:szCs w:val="28"/>
        </w:rPr>
        <w:t>учно-практических конференциях.</w:t>
      </w:r>
    </w:p>
    <w:p w:rsidR="004D3DF2" w:rsidRPr="002F3D5F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Механизм реализации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будет реализовываться при участии инициативной группы старшеклассников, имеющих прочные правовые знания. Из обучающихся, заинтересованных в данном проекте, создается группа-актив, внутри актива распределяются обязанности: подготовка наглядного материала, проведение занятий, анализ результатов и т. д. 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курируется учителем обществознания</w:t>
      </w:r>
      <w:r>
        <w:rPr>
          <w:rFonts w:ascii="Times New Roman" w:hAnsi="Times New Roman" w:cs="Times New Roman"/>
          <w:sz w:val="28"/>
          <w:szCs w:val="28"/>
        </w:rPr>
        <w:t>, экономики и права Хазбиевой Л. И</w:t>
      </w:r>
      <w:r>
        <w:rPr>
          <w:rFonts w:ascii="Times New Roman" w:hAnsi="Times New Roman" w:cs="Times New Roman"/>
          <w:sz w:val="28"/>
          <w:szCs w:val="28"/>
        </w:rPr>
        <w:t xml:space="preserve">. Контроль над проектом ведет </w:t>
      </w:r>
      <w:r>
        <w:rPr>
          <w:rFonts w:ascii="Times New Roman" w:hAnsi="Times New Roman" w:cs="Times New Roman"/>
          <w:sz w:val="28"/>
          <w:szCs w:val="28"/>
        </w:rPr>
        <w:t>директор школы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3DF2" w:rsidRPr="002F3D5F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Команда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Кадеты 10-11 класса: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Баскаков Арсений – руководитель проекта;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Иванов Сергей – лектор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Сеитхалилов Артем – лектор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 проекта – учитель обществознания</w:t>
      </w:r>
      <w:r>
        <w:rPr>
          <w:rFonts w:ascii="Times New Roman" w:hAnsi="Times New Roman" w:cs="Times New Roman"/>
          <w:sz w:val="28"/>
          <w:szCs w:val="28"/>
        </w:rPr>
        <w:t>, экономики и права</w:t>
      </w:r>
      <w:r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 Хазбиева Лилия Ильгизовна.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Административная поддержка проекта – </w:t>
      </w:r>
      <w:r>
        <w:rPr>
          <w:rFonts w:ascii="Times New Roman" w:hAnsi="Times New Roman" w:cs="Times New Roman"/>
          <w:sz w:val="28"/>
          <w:szCs w:val="28"/>
        </w:rPr>
        <w:t>директор школы Юнусов Раис Шагитович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DF2" w:rsidRPr="000C503B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эффективности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проекта осуществляется на основе обобщенных оценочных показателей, включающих системный, содержательный и организационный характер.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критерием показателя эффективности деятельности факультативного кружка «Мир моих прав» является итоговый опрос обучающихся 5-х классов после завершения ими полугодового курса занятий. 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перспективе показателем эффективности данного проекта должно послужить правомерное поведение учащихся в различных ситуациях; отсутствие среди обучающихся кадетской школы детей, привлекающихся к юридической ответственности, состоящих на учете в правоохранительных органах.</w:t>
      </w:r>
    </w:p>
    <w:p w:rsidR="004D3DF2" w:rsidRPr="002F3D5F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конечные результаты реализации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создана методическая база по правовому обучению;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подготовлен актив старшеклассников, готовых работать с младшими товарищами в вопросах повышения их правовой грамотности;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учащихся 5-х классов сформировано представление о праве как о регуляторе общественных отношений; сформированы навыки правомерного поведения в сложных жизненных ситуациях.</w:t>
      </w:r>
    </w:p>
    <w:p w:rsidR="004D3DF2" w:rsidRPr="00EB2AE6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риски проекта и пути их минимизации</w:t>
      </w: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3DF2" w:rsidTr="009C4CE5">
        <w:tc>
          <w:tcPr>
            <w:tcW w:w="4672" w:type="dxa"/>
          </w:tcPr>
          <w:p w:rsidR="004D3DF2" w:rsidRPr="00EB2AE6" w:rsidRDefault="004D3DF2" w:rsidP="009C4C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риски</w:t>
            </w:r>
          </w:p>
        </w:tc>
        <w:tc>
          <w:tcPr>
            <w:tcW w:w="4673" w:type="dxa"/>
          </w:tcPr>
          <w:p w:rsidR="004D3DF2" w:rsidRPr="00EB2AE6" w:rsidRDefault="004D3DF2" w:rsidP="009C4C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Пути их минимизации</w:t>
            </w:r>
          </w:p>
        </w:tc>
      </w:tr>
      <w:tr w:rsidR="004D3DF2" w:rsidTr="009C4CE5">
        <w:tc>
          <w:tcPr>
            <w:tcW w:w="4672" w:type="dxa"/>
          </w:tcPr>
          <w:p w:rsidR="004D3DF2" w:rsidRDefault="004D3DF2" w:rsidP="009C4CE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Низкая мотивация старшеклассников в работе с младшими товарищами</w:t>
            </w:r>
          </w:p>
        </w:tc>
        <w:tc>
          <w:tcPr>
            <w:tcW w:w="4673" w:type="dxa"/>
          </w:tcPr>
          <w:p w:rsidR="004D3DF2" w:rsidRDefault="004D3DF2" w:rsidP="009C4CE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старшеклассникам, что работа в рамках проекта – возможность закрепить свои правовые знания и умения; возможность оказать помощь и поддержку младшим –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осведомленным в вопросах права, а значит, и менее защищенным </w:t>
            </w:r>
          </w:p>
        </w:tc>
      </w:tr>
      <w:tr w:rsidR="004D3DF2" w:rsidTr="009C4CE5">
        <w:tc>
          <w:tcPr>
            <w:tcW w:w="4672" w:type="dxa"/>
          </w:tcPr>
          <w:p w:rsidR="004D3DF2" w:rsidRDefault="004D3DF2" w:rsidP="009C4CE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Низкая мотивация учащихся 5-х классов</w:t>
            </w:r>
          </w:p>
        </w:tc>
        <w:tc>
          <w:tcPr>
            <w:tcW w:w="4673" w:type="dxa"/>
          </w:tcPr>
          <w:p w:rsidR="004D3DF2" w:rsidRDefault="004D3DF2" w:rsidP="009C4CE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пятиклассникам роль права в их жизни; показать связь получаемых ими знаний с реальной жизнью </w:t>
            </w:r>
          </w:p>
        </w:tc>
      </w:tr>
    </w:tbl>
    <w:p w:rsidR="004D3DF2" w:rsidRPr="00EB2AE6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Перспективы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методической базы по правовому обучению;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презентация результатов работы над проектом на различных научно-практических конференциях и иных мероприятиях;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в школе обучающихся, привлекаемых к юридической ответственности; стоящих на учете в правоохранительных органах.</w:t>
      </w:r>
    </w:p>
    <w:p w:rsidR="004D3DF2" w:rsidRPr="00EB2AE6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представления результатов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деятельности факультативного кружка «Мир моих прав» представляются в виде презентации с результатами опроса обучающихся 5-х классов. Для возможности сравнения используются результаты как входного опроса – до начала занятий, так и итогового – после завершения полугодового курса.</w:t>
      </w:r>
    </w:p>
    <w:p w:rsidR="004D3DF2" w:rsidRPr="00665F55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Ресурсное обеспечение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Кадровые ресурсы: проект реализуется 2-3 учащимися 10-11 класса. Это кадеты, имеющие прочные знания в политико-правовой области, имеющие авторитет среди других обучающихся школы и, что самое важное, желающие работать с младшими товарищами в рамках проекта. 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сопровождение проекта осуществляет учитель обществознания</w:t>
      </w:r>
      <w:r>
        <w:rPr>
          <w:rFonts w:ascii="Times New Roman" w:hAnsi="Times New Roman" w:cs="Times New Roman"/>
          <w:sz w:val="28"/>
          <w:szCs w:val="28"/>
        </w:rPr>
        <w:t>, экономики и права</w:t>
      </w:r>
      <w:r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 Хазбиева Лилия Ильгизовна.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Административный контроль осуществляется директор</w:t>
      </w:r>
      <w:r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Юнусовым Раисом Шагитовичем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Материальные ресурсы: проект практически не требует материальных затрат. Проведение занятий возможно в любом школьном кабинете, оснащенном проектором и персональным компьютером с выходом в сеть Интернет.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F55">
        <w:rPr>
          <w:rFonts w:ascii="Times New Roman" w:hAnsi="Times New Roman" w:cs="Times New Roman"/>
          <w:b/>
          <w:sz w:val="28"/>
          <w:szCs w:val="28"/>
        </w:rPr>
        <w:t>Бюджет проекта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данного проекта не потребовала вложения денежных средств.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DF2" w:rsidRDefault="004D3DF2" w:rsidP="004D3D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Отражение проекта в СМИ</w:t>
      </w:r>
    </w:p>
    <w:p w:rsidR="004D3DF2" w:rsidRDefault="004D3DF2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проектом, его планирование и результативность широко освещались в социальных сетях на официальных страницах ГБОУ «Казанская кадетская школа-интернат им. Героя Советского Союза Б. К. Кузнецова»: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0264B7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vk</w:t>
      </w:r>
      <w:r w:rsidRPr="000264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264B7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kadetikazani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D3DF2">
        <w:t xml:space="preserve"> </w:t>
      </w:r>
      <w:hyperlink r:id="rId6" w:history="1">
        <w:r w:rsidR="00312994" w:rsidRPr="003129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https://edu.tatar.ru/vahit/kadet_sch-int6</w:t>
        </w:r>
      </w:hyperlink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4D3D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94" w:rsidRDefault="00312994" w:rsidP="0031299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12994" w:rsidRDefault="00312994" w:rsidP="0031299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Pr="004F4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</w:t>
      </w:r>
    </w:p>
    <w:p w:rsidR="00312994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4B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«КАЗАНСКАЯ КАДЕТСКАЯ ШКОЛА-ИНТЕРНАТ ИМ.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4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ГЕРОЯ СОВЕТСКОГО СОЮЗА </w:t>
      </w: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4BE">
        <w:rPr>
          <w:rFonts w:ascii="Times New Roman" w:eastAsia="Times New Roman" w:hAnsi="Times New Roman" w:cs="Times New Roman"/>
          <w:sz w:val="24"/>
          <w:szCs w:val="24"/>
          <w:lang w:eastAsia="ru-RU"/>
        </w:rPr>
        <w:t>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44BE">
        <w:rPr>
          <w:rFonts w:ascii="Times New Roman" w:eastAsia="Times New Roman" w:hAnsi="Times New Roman" w:cs="Times New Roman"/>
          <w:sz w:val="24"/>
          <w:szCs w:val="24"/>
          <w:lang w:eastAsia="ru-RU"/>
        </w:rPr>
        <w:t>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44B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КУЗНЕЦОВА»</w:t>
      </w: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Pr="004F44BE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</w:t>
      </w:r>
      <w:r w:rsidRPr="004F44B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рограмма </w:t>
      </w: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факультативного кружка</w:t>
      </w:r>
      <w:r w:rsidRPr="004F44B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для 5 класса </w:t>
      </w: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«Мир моих прав»</w:t>
      </w: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F44BE">
        <w:rPr>
          <w:rFonts w:ascii="Times New Roman" w:eastAsia="Times New Roman" w:hAnsi="Times New Roman" w:cs="Times New Roman"/>
          <w:sz w:val="36"/>
          <w:szCs w:val="36"/>
          <w:lang w:eastAsia="ru-RU"/>
        </w:rPr>
        <w:t>на 20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21</w:t>
      </w:r>
      <w:r w:rsidRPr="004F44B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22</w:t>
      </w:r>
      <w:r w:rsidRPr="004F44B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учебный год</w:t>
      </w: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12994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12994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12994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12994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12994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12994" w:rsidRPr="004F44BE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Pr="00330E01" w:rsidRDefault="00312994" w:rsidP="003129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4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F4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3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Хазбиева Лилия Ильгизовна, </w:t>
      </w:r>
    </w:p>
    <w:p w:rsidR="00312994" w:rsidRPr="00330E01" w:rsidRDefault="00312994" w:rsidP="003129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E0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обществознания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экономики и права</w:t>
      </w:r>
      <w:r w:rsidRPr="0033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2994" w:rsidRDefault="00312994" w:rsidP="003129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</w:t>
      </w:r>
      <w:r w:rsidRPr="0033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квалификационной категории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312994" w:rsidRPr="00330E01" w:rsidRDefault="00312994" w:rsidP="003129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УР</w:t>
      </w:r>
    </w:p>
    <w:p w:rsidR="00312994" w:rsidRPr="004F44BE" w:rsidRDefault="00312994" w:rsidP="0031299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Default="00312994" w:rsidP="003129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994" w:rsidRPr="004F44BE" w:rsidRDefault="00312994" w:rsidP="003129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4B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4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Казань,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F44B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12994" w:rsidRPr="00CB0A31" w:rsidRDefault="00312994" w:rsidP="003129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12994" w:rsidRPr="00CB0A31" w:rsidSect="00CB79D9">
          <w:footerReference w:type="default" r:id="rId7"/>
          <w:pgSz w:w="11906" w:h="16838"/>
          <w:pgMar w:top="850" w:right="1134" w:bottom="1701" w:left="1134" w:header="708" w:footer="708" w:gutter="0"/>
          <w:pgNumType w:start="25"/>
          <w:cols w:space="708"/>
          <w:docGrid w:linePitch="360"/>
        </w:sectPr>
      </w:pPr>
    </w:p>
    <w:p w:rsidR="00312994" w:rsidRPr="003B66D2" w:rsidRDefault="00312994" w:rsidP="0031299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 к программе</w:t>
      </w:r>
    </w:p>
    <w:p w:rsidR="00312994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12994" w:rsidRPr="00CB0A31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A31">
        <w:rPr>
          <w:rFonts w:ascii="Times New Roman" w:hAnsi="Times New Roman" w:cs="Times New Roman"/>
          <w:sz w:val="26"/>
          <w:szCs w:val="26"/>
        </w:rPr>
        <w:t xml:space="preserve"> </w:t>
      </w:r>
      <w:r w:rsidRPr="003B66D2">
        <w:rPr>
          <w:rFonts w:ascii="Times New Roman" w:hAnsi="Times New Roman" w:cs="Times New Roman"/>
          <w:sz w:val="28"/>
          <w:szCs w:val="28"/>
        </w:rPr>
        <w:t xml:space="preserve">Практика показывает, что даже взрослые не знают не только свои права, но и не знакомы с нормативно-правовыми документами, регламентирующими гражданско-правовые и семейные отношения. Учащиеся старших классов на уроках обществознания знакомятся с основными правоведческими понятиями. Но в жизни дети гораздо раньше сталкиваются с жестокой реальностью: нарушаются права в области образования и даже семейного воспитания (жестокое обращение с детьми, вовлечение в преступную деятельность и т.д.). Как этому противостоять, что делать, к кому обращаться – чаще всего школьники этого не знают. Представления о нормативной базе по правам детей и механизм защиты своих прав у них не сформированы.  В связи с этим возникает необходимость внедрения правового образования с младшего возраста.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 Актуальность факультативного курса «Мир моих прав» определяется тем, что учащимся важно знать о роли и значении права в их жизни и уметь защищать себя, отстаивая свои права. Кроме того, если разработана нормативная база по правам ребенка, то ребенок должен быть ознакомлен с основными положениями этих документов.  Правовые знания нужны школьникам не сами по себе, а как основа поведения в различных жизненных ситуациях, имеющих юридическую силу.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Данный курс реализует обществоведческий аспект образования, обеспечивает формирование активной гражданской позиции учащихся.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Принципами отбора содержания материала программы являются: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системность,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доступность, 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соответствие возрастным особенностям.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lastRenderedPageBreak/>
        <w:t xml:space="preserve"> Данный курс дает учащимся сведения практического характера. В содержании курса рассматривается много житейских проблем, касающихся широких слоев населения и, в частности, самих учащихся.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 Факультативный курс является по направленности - исследовательским, информационно-репродуктивным, с зачатками продуктивного;  по уровню усвоения – ознакомительным.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 Факультатив предназначен для учащихся пятого класса и соответствует возрастным особенностям детей 11 – 12 лет (познавательная активность, любознательность, чрезмерная чувствительность).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Так как особенностью данного возраста является повышенный интерес к общению со сверстниками, которое выступает на первое место, широко используются в программе игры, практикумы, в процессе которых происходит развитие коммуникативных способностей.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Умение и навыки, отрабатываемые на занятиях: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отстаивать свою точку зрения,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взаимодействовать в группе,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применять полученные знания в конкретных ситуациях. 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Цель факультативного курса: формирование правовой культуры у младших школьников, посредством ознакомления учащихся с их основными правами на основе нормативно-правовых документов международного, федерального, регионального, муниципального и школьного уровней.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Задачами курса выступают: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 - знакомство учащихся с основными документами по защите прав людей, и, в частности, прав ребенка;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освоение учащимися навыков и умений в области защиты своих прав;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развитие коммуникативных способностей, прежде всего устной речи;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воспитание вдумчивого отношения и уважения к своим правам и правам других людей.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Занятия проводятся в групповой форме, продолжительность занятий 45 минут.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lastRenderedPageBreak/>
        <w:t xml:space="preserve">При изучении тем факультатива используются: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памятки;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тексты документов (Декларация прав ребенка, Конвенция о правах ребенка, Конституция РФ, Устав школы);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мини-спектакли по темам программы;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карточки с правовыми ситуациями;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кроссворды;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фрагменты сказок.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В процессе изучения факультатива «Мир моих прав» учащиеся 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B66D2">
        <w:rPr>
          <w:rFonts w:ascii="Times New Roman" w:hAnsi="Times New Roman" w:cs="Times New Roman"/>
          <w:sz w:val="28"/>
          <w:szCs w:val="28"/>
        </w:rPr>
        <w:t>го класса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B66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1) получат представление: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об основных правах, и в первую очередь о правах ребенка;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о соблюдении хороших манер при общении с незнакомыми людьми при различных обстоятельствах;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- об основных нравственно-правовых нормах, ценностях и понятиях (жизнь, равноправие, честь и достоинство, милосердие, правонарушения, преступления и т.д.);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 xml:space="preserve">2) смогут научиться: 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защищать и отстаивать свои права;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осуществлять выбор поведения на основе нравственно-правовых ценностей;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находить конструктивные пути выхода из конфликтной ситуации;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разъяснять правила поведения другим детям;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оперировать терминами и формулировками;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отстаивать свое мнение, используя доказательства, ссылаясь на статьи основополагающих документов;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- оценивать различные ситуации с точки зрения соответствия положениям Декларации и Конвенции по правам ребенка.</w:t>
      </w:r>
    </w:p>
    <w:p w:rsidR="00312994" w:rsidRPr="003B66D2" w:rsidRDefault="00312994" w:rsidP="0031299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12994" w:rsidRPr="003B66D2" w:rsidRDefault="00312994" w:rsidP="0031299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312994" w:rsidRPr="003B66D2" w:rsidRDefault="00312994" w:rsidP="0031299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1. Азбука права / авт.-сост. Н.Н.Бобкова. – Волгоград: Учитель, 2009.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2. ДереклееваН.И.Савченко М.Ю. Справочник классного руководителя:  5 – 9 классы. - М.: ВАКО 2007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3. История. Обществознание. 5 – 11 классы: внеклассные мероприятия / авт.-сост. Л.Л. Кочергина. – Волгоград: Учитель, 2009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4. Кравченко А.И., Певцова Е.А.  Обществознание. Учебник для 6 класса  М.: «Русское слово» 2007</w:t>
      </w:r>
    </w:p>
    <w:p w:rsidR="00312994" w:rsidRPr="003B66D2" w:rsidRDefault="00312994" w:rsidP="003129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6D2">
        <w:rPr>
          <w:rFonts w:ascii="Times New Roman" w:hAnsi="Times New Roman" w:cs="Times New Roman"/>
          <w:sz w:val="28"/>
          <w:szCs w:val="28"/>
        </w:rPr>
        <w:t>5. Классные часы по гражданскому и правовому воспитанию: 5 – 11 классы. / В.А. Великородная, О.Е. Жиренко, Т.М. Кумицкая. - М: ВАКО, 2006.</w:t>
      </w:r>
    </w:p>
    <w:p w:rsidR="004F7DBF" w:rsidRDefault="004F7DBF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Default="00312994"/>
    <w:p w:rsidR="00312994" w:rsidRPr="00312994" w:rsidRDefault="00312994" w:rsidP="0031299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2994">
        <w:rPr>
          <w:rFonts w:ascii="Times New Roman" w:hAnsi="Times New Roman" w:cs="Times New Roman"/>
          <w:sz w:val="28"/>
          <w:szCs w:val="28"/>
        </w:rPr>
        <w:lastRenderedPageBreak/>
        <w:t>Тематический план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1958"/>
        <w:gridCol w:w="851"/>
        <w:gridCol w:w="2835"/>
        <w:gridCol w:w="3260"/>
      </w:tblGrid>
      <w:tr w:rsidR="00312994" w:rsidRPr="00312994" w:rsidTr="009C4CE5">
        <w:trPr>
          <w:trHeight w:val="506"/>
        </w:trPr>
        <w:tc>
          <w:tcPr>
            <w:tcW w:w="560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12994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12994">
              <w:rPr>
                <w:rFonts w:ascii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12994">
              <w:rPr>
                <w:rFonts w:ascii="Times New Roman" w:hAnsi="Times New Roman" w:cs="Times New Roman"/>
                <w:b/>
                <w:szCs w:val="24"/>
              </w:rPr>
              <w:t>Название темы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12994">
              <w:rPr>
                <w:rFonts w:ascii="Times New Roman" w:hAnsi="Times New Roman" w:cs="Times New Roman"/>
                <w:b/>
                <w:szCs w:val="24"/>
              </w:rPr>
              <w:t>Кол-во</w:t>
            </w:r>
          </w:p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12994">
              <w:rPr>
                <w:rFonts w:ascii="Times New Roman" w:hAnsi="Times New Roman" w:cs="Times New Roman"/>
                <w:b/>
                <w:szCs w:val="24"/>
              </w:rPr>
              <w:t>часов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12994">
              <w:rPr>
                <w:rFonts w:ascii="Times New Roman" w:hAnsi="Times New Roman" w:cs="Times New Roman"/>
                <w:b/>
                <w:szCs w:val="24"/>
              </w:rPr>
              <w:t>Формы работы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12994">
              <w:rPr>
                <w:rFonts w:ascii="Times New Roman" w:hAnsi="Times New Roman" w:cs="Times New Roman"/>
                <w:b/>
                <w:szCs w:val="24"/>
              </w:rPr>
              <w:t>Обеспечение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Большая забота о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маленьких детях 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Беседа «Международные и Российские документы, защищающие твои права»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Текст Конвенции о правах ребёнка,  Декларация прав ребенка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жизнь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Беседа «Право в нашей жизни»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Текст Конституции РФ 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Вся семья вместе – и душа на месте 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Эссе «Счастье в семье - это когда…»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о семье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Казнить нельзя,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помиловать? 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Памятка «Как выжить, если вы в опасности» 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Все мы разные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Занятие - тренинг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«Качества личности»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Тест «Конфликтный ли ты человек?» 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Школа моей мечты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Проект «Школа будущего»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Опережающие задания: придумать название школы, эмблему, девиз, правила поведения учащихся 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Клятва Гиппократа 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Проект «Я бы в медики пошёл…»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Плакат «Здоровье и его составляющие»  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Труд детей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беседы. Обсуждение ситуаций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обсуждения ситуаций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Страна  справедливости 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по правам ребёнка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ребёнка.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Тест «Проверь свои знания» 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Маленький, да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удаленький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«Закон один для всех» 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Правовой статус несовершеннолетних от рождения до совершеннолетия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Мои права – моя свобода 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Урок - размышление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Задание: определить,  какими  правами пользуются дети и подростки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За что я в ответе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Тексты правовых заданий 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Устав школы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Схема «Права и обязанности ученика» 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Мои обязанности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Мини - сочинение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Фрагменты сказок</w:t>
            </w:r>
          </w:p>
        </w:tc>
      </w:tr>
      <w:tr w:rsidR="00312994" w:rsidRPr="00312994" w:rsidTr="009C4CE5"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Счастье твоё закон </w:t>
            </w:r>
            <w:bookmarkStart w:id="0" w:name="_GoBack"/>
            <w:bookmarkEnd w:id="0"/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бережёт 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</w:tr>
      <w:tr w:rsidR="00312994" w:rsidRPr="00312994" w:rsidTr="009C4CE5">
        <w:trPr>
          <w:trHeight w:val="582"/>
        </w:trPr>
        <w:tc>
          <w:tcPr>
            <w:tcW w:w="560" w:type="dxa"/>
          </w:tcPr>
          <w:p w:rsidR="00312994" w:rsidRPr="00312994" w:rsidRDefault="00312994" w:rsidP="0031299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851" w:type="dxa"/>
          </w:tcPr>
          <w:p w:rsidR="00312994" w:rsidRPr="00312994" w:rsidRDefault="00312994" w:rsidP="00312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 xml:space="preserve">Беседа  </w:t>
            </w:r>
          </w:p>
        </w:tc>
        <w:tc>
          <w:tcPr>
            <w:tcW w:w="3260" w:type="dxa"/>
          </w:tcPr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Карточки с правовыми ситуациями.</w:t>
            </w:r>
          </w:p>
          <w:p w:rsidR="00312994" w:rsidRPr="00312994" w:rsidRDefault="00312994" w:rsidP="00312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994">
              <w:rPr>
                <w:rFonts w:ascii="Times New Roman" w:hAnsi="Times New Roman" w:cs="Times New Roman"/>
                <w:sz w:val="24"/>
                <w:szCs w:val="24"/>
              </w:rPr>
              <w:t>Фрагменты сказок</w:t>
            </w:r>
          </w:p>
        </w:tc>
      </w:tr>
    </w:tbl>
    <w:p w:rsidR="00312994" w:rsidRPr="004D3DF2" w:rsidRDefault="00312994"/>
    <w:sectPr w:rsidR="00312994" w:rsidRPr="004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168258"/>
      <w:docPartObj>
        <w:docPartGallery w:val="Page Numbers (Bottom of Page)"/>
        <w:docPartUnique/>
      </w:docPartObj>
    </w:sdtPr>
    <w:sdtEndPr/>
    <w:sdtContent>
      <w:p w:rsidR="00CB79D9" w:rsidRDefault="0031299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</w:t>
        </w:r>
        <w:r>
          <w:fldChar w:fldCharType="end"/>
        </w:r>
      </w:p>
    </w:sdtContent>
  </w:sdt>
  <w:p w:rsidR="00CB79D9" w:rsidRDefault="00312994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B1C17"/>
    <w:multiLevelType w:val="hybridMultilevel"/>
    <w:tmpl w:val="8612F0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DF2"/>
    <w:rsid w:val="00312994"/>
    <w:rsid w:val="004D3DF2"/>
    <w:rsid w:val="004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F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D3DF2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31299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a6">
    <w:name w:val="Нижний колонтитул Знак"/>
    <w:basedOn w:val="a0"/>
    <w:link w:val="a5"/>
    <w:uiPriority w:val="99"/>
    <w:rsid w:val="00312994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F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D3DF2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31299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a6">
    <w:name w:val="Нижний колонтитул Знак"/>
    <w:basedOn w:val="a0"/>
    <w:link w:val="a5"/>
    <w:uiPriority w:val="99"/>
    <w:rsid w:val="00312994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tatar.ru/vahit/kadet_sch-int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3067</Words>
  <Characters>17483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2022-04-26T08:11:00Z</dcterms:created>
  <dcterms:modified xsi:type="dcterms:W3CDTF">2022-04-26T08:38:00Z</dcterms:modified>
</cp:coreProperties>
</file>